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B71A5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</w:rPr>
        <w:t>8：</w:t>
      </w:r>
    </w:p>
    <w:p w14:paraId="5452E849">
      <w:pPr>
        <w:rPr>
          <w:rFonts w:ascii="黑体" w:hAnsi="黑体" w:eastAsia="黑体"/>
          <w:sz w:val="20"/>
        </w:rPr>
      </w:pPr>
    </w:p>
    <w:p w14:paraId="51F11AB3">
      <w:pPr>
        <w:rPr>
          <w:rStyle w:val="8"/>
          <w:sz w:val="28"/>
        </w:rPr>
      </w:pPr>
      <w:r>
        <w:rPr>
          <w:rFonts w:hint="eastAsia" w:ascii="黑体" w:hAnsi="黑体" w:eastAsia="黑体"/>
          <w:sz w:val="28"/>
        </w:rPr>
        <w:t>1.登陆网址：</w:t>
      </w:r>
      <w:bookmarkStart w:id="0" w:name="_GoBack"/>
      <w:bookmarkEnd w:id="0"/>
      <w:r>
        <w:rPr>
          <w:rStyle w:val="8"/>
          <w:rFonts w:hint="eastAsia"/>
          <w:sz w:val="28"/>
        </w:rPr>
        <w:t>https://nipp.epayservice.cn/web/payPage?vde=420106000</w:t>
      </w:r>
    </w:p>
    <w:p w14:paraId="203C927B">
      <w:pPr>
        <w:rPr>
          <w:rFonts w:hint="eastAsia" w:ascii="黑体" w:hAnsi="黑体" w:eastAsia="黑体"/>
          <w:sz w:val="28"/>
        </w:rPr>
      </w:pPr>
    </w:p>
    <w:p w14:paraId="410412C7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2.选择通用缴费</w:t>
      </w:r>
    </w:p>
    <w:p w14:paraId="04D1A9C0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1395730</wp:posOffset>
                </wp:positionV>
                <wp:extent cx="2133600" cy="825500"/>
                <wp:effectExtent l="133350" t="438150" r="19050" b="12700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825500"/>
                        </a:xfrm>
                        <a:prstGeom prst="wedgeRectCallout">
                          <a:avLst>
                            <a:gd name="adj1" fmla="val -56033"/>
                            <a:gd name="adj2" fmla="val -10178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BCC9F0">
                            <w:pPr>
                              <w:rPr>
                                <w:rFonts w:hint="eastAsia" w:ascii="黑体" w:hAnsi="黑体" w:eastAsia="黑体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</w:rPr>
                              <w:t>页面选择通用缴费</w:t>
                            </w:r>
                            <w:r>
                              <w:rPr>
                                <w:rFonts w:hint="eastAsia" w:ascii="黑体" w:hAnsi="黑体" w:eastAsia="黑体"/>
                                <w:sz w:val="32"/>
                                <w:lang w:val="en-US" w:eastAsia="zh-CN"/>
                              </w:rPr>
                              <w:t>查询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41.4pt;margin-top:109.9pt;height:65pt;width:168pt;z-index:251660288;v-text-anchor:middle;mso-width-relative:page;mso-height-relative:page;" fillcolor="#4F81BD [3204]" filled="t" stroked="t" coordsize="21600,21600" o:gfxdata="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Dots7LXAAAACwEAAA8AAAAAAAAAAQAgAAAAIgAA&#10;AGRycy9kb3ducmV2LnhtbFBLAQIUABQAAAAIAIdO4kDeO8y3tAIAAG8FAAAOAAAAAAAAAAEAIAAA&#10;ACYBAABkcnMvZTJvRG9jLnhtbFBLBQYAAAAABgAGAFkBAABMBgAAAAA=&#10;" adj="-1303,-11186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 w14:paraId="45BCC9F0">
                      <w:pPr>
                        <w:rPr>
                          <w:rFonts w:hint="eastAsia" w:ascii="黑体" w:hAnsi="黑体" w:eastAsia="黑体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</w:rPr>
                        <w:t>页面选择通用缴费</w:t>
                      </w:r>
                      <w:r>
                        <w:rPr>
                          <w:rFonts w:hint="eastAsia" w:ascii="黑体" w:hAnsi="黑体" w:eastAsia="黑体"/>
                          <w:sz w:val="32"/>
                          <w:lang w:val="en-US" w:eastAsia="zh-CN"/>
                        </w:rPr>
                        <w:t>查询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69865" cy="3658870"/>
            <wp:effectExtent l="0" t="0" r="3175" b="139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65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8A8F7"/>
    <w:p w14:paraId="632136D2"/>
    <w:p w14:paraId="6A7EFB48"/>
    <w:p w14:paraId="416AC912"/>
    <w:p w14:paraId="0F2B1F65"/>
    <w:p w14:paraId="390A16E7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3.输入身份证号码和姓名，点击查询</w:t>
      </w:r>
    </w:p>
    <w:p w14:paraId="2DA28B83"/>
    <w:p w14:paraId="206B2164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2258060</wp:posOffset>
                </wp:positionV>
                <wp:extent cx="2133600" cy="825500"/>
                <wp:effectExtent l="133350" t="438150" r="19050" b="12700"/>
                <wp:wrapNone/>
                <wp:docPr id="9" name="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825500"/>
                        </a:xfrm>
                        <a:prstGeom prst="wedgeRectCallout">
                          <a:avLst>
                            <a:gd name="adj1" fmla="val -56033"/>
                            <a:gd name="adj2" fmla="val -10178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A79F40">
                            <w:pPr>
                              <w:rPr>
                                <w:rFonts w:hint="eastAsia" w:ascii="黑体" w:hAnsi="黑体" w:eastAsia="黑体"/>
                                <w:sz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</w:rPr>
                              <w:t>输入身份证信息和姓名，然后点击</w:t>
                            </w:r>
                            <w:r>
                              <w:rPr>
                                <w:rFonts w:hint="eastAsia" w:ascii="黑体" w:hAnsi="黑体" w:eastAsia="黑体"/>
                                <w:sz w:val="32"/>
                                <w:lang w:val="en-US" w:eastAsia="zh-CN"/>
                              </w:rPr>
                              <w:t>查询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34pt;margin-top:177.8pt;height:65pt;width:168pt;z-index:251661312;v-text-anchor:middle;mso-width-relative:page;mso-height-relative:page;" fillcolor="#4F81BD [3204]" filled="t" stroked="t" coordsize="21600,21600" o:gfxdata="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i2zfedYAAAALAQAADwAAAAAAAAABACAAAAAiAAAA&#10;ZHJzL2Rvd25yZXYueG1sUEsBAhQAFAAAAAgAh07iQMSA1Fm0AgAAbwUAAA4AAAAAAAAAAQAgAAAA&#10;JQEAAGRycy9lMm9Eb2MueG1sUEsFBgAAAAAGAAYAWQEAAEsGAAAAAA==&#10;" adj="-1303,-11186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 w14:paraId="14A79F40">
                      <w:pPr>
                        <w:rPr>
                          <w:rFonts w:hint="eastAsia" w:ascii="黑体" w:hAnsi="黑体" w:eastAsia="黑体"/>
                          <w:sz w:val="32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</w:rPr>
                        <w:t>输入身份证信息和姓名，然后点击</w:t>
                      </w:r>
                      <w:r>
                        <w:rPr>
                          <w:rFonts w:hint="eastAsia" w:ascii="黑体" w:hAnsi="黑体" w:eastAsia="黑体"/>
                          <w:sz w:val="32"/>
                          <w:lang w:val="en-US" w:eastAsia="zh-CN"/>
                        </w:rPr>
                        <w:t>查询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120640" cy="4107180"/>
            <wp:effectExtent l="0" t="0" r="0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5BDD8">
      <w:pPr>
        <w:rPr>
          <w:rFonts w:ascii="黑体" w:hAnsi="黑体" w:eastAsia="黑体"/>
          <w:sz w:val="28"/>
        </w:rPr>
      </w:pPr>
    </w:p>
    <w:p w14:paraId="0F0D5DA2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4.核对缴费信息、金额</w:t>
      </w:r>
    </w:p>
    <w:p w14:paraId="34EC1FB1">
      <w:pPr>
        <w:rPr>
          <w:sz w:val="28"/>
        </w:rPr>
      </w:pPr>
      <w:r>
        <w:rPr>
          <w:rFonts w:hint="eastAsia"/>
          <w:sz w:val="28"/>
        </w:rPr>
        <w:t>其中高级缴费标准为300元/人，中级缴费标准为150元/人，初级缴费标准为60元/人</w:t>
      </w:r>
    </w:p>
    <w:p w14:paraId="2C4DB6F9">
      <w:pPr>
        <w:rPr>
          <w:sz w:val="28"/>
        </w:rPr>
      </w:pPr>
      <w:r>
        <w:rPr>
          <w:rFonts w:hint="eastAsia"/>
          <w:sz w:val="28"/>
        </w:rPr>
        <w:t>缴费信息、金额无误后点击支付</w:t>
      </w:r>
    </w:p>
    <w:p w14:paraId="03A73535">
      <w:pPr>
        <w:rPr>
          <w:sz w:val="28"/>
        </w:rPr>
      </w:pPr>
      <w:r>
        <w:rPr>
          <w:sz w:val="28"/>
        </w:rPr>
        <w:drawing>
          <wp:inline distT="0" distB="0" distL="0" distR="0">
            <wp:extent cx="5274310" cy="157480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D197">
      <w:pPr>
        <w:spacing w:line="500" w:lineRule="exact"/>
        <w:rPr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81280</wp:posOffset>
                </wp:positionV>
                <wp:extent cx="2298700" cy="812800"/>
                <wp:effectExtent l="0" t="342900" r="25400" b="25400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700" cy="812800"/>
                        </a:xfrm>
                        <a:prstGeom prst="wedgeRectCallout">
                          <a:avLst>
                            <a:gd name="adj1" fmla="val -15549"/>
                            <a:gd name="adj2" fmla="val -8956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15E059">
                            <w:pPr>
                              <w:rPr>
                                <w:rFonts w:ascii="黑体" w:hAnsi="黑体" w:eastAsia="黑体"/>
                                <w:sz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</w:rPr>
                              <w:t>核对信息、金额无误后，选中条目，点击支付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43.5pt;margin-top:6.4pt;height:64pt;width:181pt;z-index:251659264;v-text-anchor:middle;mso-width-relative:page;mso-height-relative:page;" fillcolor="#4F81BD [3204]" filled="t" stroked="t" coordsize="21600,21600" o:gfxdata="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Kl3zIDXAAAACgEAAA8AAAAAAAAAAQAgAAAAIgAA&#10;AGRycy9kb3ducmV2LnhtbFBLAQIUABQAAAAIAIdO4kCwDrSJtAIAAHAFAAAOAAAAAAAAAAEAIAAA&#10;ACYBAABkcnMvZTJvRG9jLnhtbFBLBQYAAAAABgAGAFkBAABMBgAAAAA=&#10;" adj="7441,-8545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 w14:paraId="7115E059">
                      <w:pPr>
                        <w:rPr>
                          <w:rFonts w:ascii="黑体" w:hAnsi="黑体" w:eastAsia="黑体"/>
                          <w:sz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</w:rPr>
                        <w:t>核对信息、金额无误后，选中条目，点击支付</w:t>
                      </w:r>
                    </w:p>
                  </w:txbxContent>
                </v:textbox>
              </v:shape>
            </w:pict>
          </mc:Fallback>
        </mc:AlternateContent>
      </w:r>
    </w:p>
    <w:p w14:paraId="3ECDDEE5">
      <w:pPr>
        <w:spacing w:line="500" w:lineRule="exact"/>
        <w:rPr>
          <w:sz w:val="28"/>
        </w:rPr>
      </w:pPr>
    </w:p>
    <w:p w14:paraId="209CED10">
      <w:pPr>
        <w:spacing w:line="500" w:lineRule="exact"/>
        <w:rPr>
          <w:sz w:val="28"/>
        </w:rPr>
      </w:pPr>
    </w:p>
    <w:p w14:paraId="1AE66B84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5.进入收费系统点击确认支付</w:t>
      </w:r>
    </w:p>
    <w:p w14:paraId="7E30D722">
      <w:pPr>
        <w:rPr>
          <w:rFonts w:ascii="黑体" w:hAnsi="黑体" w:eastAsia="黑体"/>
          <w:sz w:val="28"/>
          <w:szCs w:val="28"/>
        </w:rPr>
      </w:pPr>
      <w:r>
        <w:drawing>
          <wp:inline distT="0" distB="0" distL="0" distR="0">
            <wp:extent cx="5274310" cy="1577975"/>
            <wp:effectExtent l="0" t="0" r="254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D9ED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6.选择相应的支付方式，完成扫码支付</w:t>
      </w:r>
    </w:p>
    <w:p w14:paraId="5EC53EAA">
      <w:pPr>
        <w:rPr>
          <w:rFonts w:ascii="黑体" w:hAnsi="黑体" w:eastAsia="黑体"/>
          <w:sz w:val="28"/>
          <w:szCs w:val="28"/>
        </w:rPr>
      </w:pPr>
      <w:r>
        <w:drawing>
          <wp:inline distT="0" distB="0" distL="0" distR="0">
            <wp:extent cx="5274310" cy="21926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2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mMwODNkY2IxY2Q2Njg4YjNjZTVmYzIxY2Q3YTcifQ=="/>
  </w:docVars>
  <w:rsids>
    <w:rsidRoot w:val="00D70B3D"/>
    <w:rsid w:val="000109E4"/>
    <w:rsid w:val="00125E3B"/>
    <w:rsid w:val="001B1E9E"/>
    <w:rsid w:val="002241C1"/>
    <w:rsid w:val="00327C2C"/>
    <w:rsid w:val="00357EDB"/>
    <w:rsid w:val="0047024E"/>
    <w:rsid w:val="004D51C5"/>
    <w:rsid w:val="00523D96"/>
    <w:rsid w:val="00551E88"/>
    <w:rsid w:val="00574DE6"/>
    <w:rsid w:val="00613511"/>
    <w:rsid w:val="006808BC"/>
    <w:rsid w:val="0070570C"/>
    <w:rsid w:val="007346FE"/>
    <w:rsid w:val="00752C8C"/>
    <w:rsid w:val="007569F1"/>
    <w:rsid w:val="007A76D9"/>
    <w:rsid w:val="008A6FAC"/>
    <w:rsid w:val="00A02CFF"/>
    <w:rsid w:val="00A634B4"/>
    <w:rsid w:val="00B66A64"/>
    <w:rsid w:val="00B974C7"/>
    <w:rsid w:val="00C72CDA"/>
    <w:rsid w:val="00CF6E29"/>
    <w:rsid w:val="00D2210B"/>
    <w:rsid w:val="00D318CE"/>
    <w:rsid w:val="00D70B3D"/>
    <w:rsid w:val="00D8047E"/>
    <w:rsid w:val="00DE1576"/>
    <w:rsid w:val="00EC51C5"/>
    <w:rsid w:val="00FE386A"/>
    <w:rsid w:val="20DD7714"/>
    <w:rsid w:val="45995DEB"/>
    <w:rsid w:val="4FC94D53"/>
    <w:rsid w:val="7BE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125</Words>
  <Characters>188</Characters>
  <Lines>2</Lines>
  <Paragraphs>1</Paragraphs>
  <TotalTime>3</TotalTime>
  <ScaleCrop>false</ScaleCrop>
  <LinksUpToDate>false</LinksUpToDate>
  <CharactersWithSpaces>188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2022-09-21T02:12:00Z</dcterms:created>
  <dc:creator>AutoBVT</dc:creator>
  <cp:lastModifiedBy>Administrator</cp:lastModifiedBy>
  <cp:lastPrinted>2021-09-27T08:15:00Z</cp:lastPrinted>
  <dcterms:modified xsi:type="dcterms:W3CDTF">2024-09-14T02:34:21Z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C28B05E6B1A64A8B993D4BBB1FE9AB84_13</vt:lpwstr>
  </property>
</Properties>
</file>