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CB" w:rsidRPr="00320516" w:rsidRDefault="007B2ACB" w:rsidP="007B2ACB">
      <w:pPr>
        <w:spacing w:line="594" w:lineRule="exact"/>
        <w:rPr>
          <w:rFonts w:ascii="仿宋_GB2312"/>
          <w:color w:val="000000"/>
          <w:sz w:val="32"/>
          <w:szCs w:val="32"/>
        </w:rPr>
      </w:pPr>
      <w:r w:rsidRPr="00320516">
        <w:rPr>
          <w:rFonts w:ascii="仿宋_GB2312" w:hAnsi="黑体" w:hint="eastAsia"/>
          <w:color w:val="000000"/>
          <w:sz w:val="32"/>
          <w:szCs w:val="32"/>
        </w:rPr>
        <w:t>附件</w:t>
      </w:r>
      <w:r w:rsidR="00FB2A83">
        <w:rPr>
          <w:rFonts w:ascii="仿宋_GB2312"/>
          <w:color w:val="000000"/>
          <w:sz w:val="32"/>
          <w:szCs w:val="32"/>
        </w:rPr>
        <w:t>3</w:t>
      </w:r>
    </w:p>
    <w:p w:rsidR="007B2ACB" w:rsidRPr="00DA656D" w:rsidRDefault="007B2ACB" w:rsidP="007B2ACB">
      <w:pPr>
        <w:spacing w:line="594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考生</w:t>
      </w:r>
      <w:r w:rsidR="008B1A04"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面试</w:t>
      </w:r>
      <w:r w:rsidR="002E016F"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(试讲）</w:t>
      </w:r>
      <w:r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须知</w:t>
      </w:r>
    </w:p>
    <w:p w:rsidR="007B2ACB" w:rsidRPr="00636396" w:rsidRDefault="007B2ACB" w:rsidP="007B2ACB"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（一）考生应在规定的时间内到达指定地点参加面试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，违者</w:t>
      </w:r>
      <w:bookmarkStart w:id="0" w:name="_GoBack"/>
      <w:bookmarkEnd w:id="0"/>
      <w:r w:rsidRPr="00D71B48">
        <w:rPr>
          <w:rFonts w:hint="eastAsia"/>
          <w:color w:val="000000"/>
        </w:rPr>
        <w:t>按有关规定处理。进入考点时，应主动出示居民身份证、纸质笔试准考证及面试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公告要求出具的其他证件，接受体温测量和“广西健康码”查验。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color w:val="000000"/>
        </w:rPr>
        <w:t>持</w:t>
      </w:r>
      <w:r w:rsidRPr="00D71B48">
        <w:rPr>
          <w:color w:val="000000"/>
        </w:rPr>
        <w:t>“</w:t>
      </w:r>
      <w:r w:rsidRPr="00D71B48">
        <w:rPr>
          <w:color w:val="000000"/>
        </w:rPr>
        <w:t>广西健康码</w:t>
      </w:r>
      <w:r w:rsidRPr="00D71B48">
        <w:rPr>
          <w:color w:val="000000"/>
        </w:rPr>
        <w:t>”</w:t>
      </w:r>
      <w:proofErr w:type="gramStart"/>
      <w:r w:rsidRPr="00D71B48">
        <w:rPr>
          <w:color w:val="000000"/>
        </w:rPr>
        <w:t>绿码及</w:t>
      </w:r>
      <w:proofErr w:type="gramEnd"/>
      <w:r w:rsidRPr="00D71B48">
        <w:rPr>
          <w:color w:val="000000"/>
        </w:rPr>
        <w:t>现场测量体温正常（＜</w:t>
      </w:r>
      <w:r w:rsidRPr="00D71B48">
        <w:rPr>
          <w:color w:val="000000"/>
        </w:rPr>
        <w:t>37.3℃</w:t>
      </w:r>
      <w:r w:rsidRPr="00D71B48">
        <w:rPr>
          <w:color w:val="000000"/>
        </w:rPr>
        <w:t>）的考生方可进入考</w:t>
      </w:r>
      <w:r w:rsidRPr="00D71B48">
        <w:rPr>
          <w:rFonts w:hint="eastAsia"/>
          <w:color w:val="000000"/>
        </w:rPr>
        <w:t>点</w:t>
      </w:r>
      <w:r w:rsidRPr="00D71B48">
        <w:rPr>
          <w:color w:val="000000"/>
        </w:rPr>
        <w:t>；持</w:t>
      </w:r>
      <w:r w:rsidRPr="00D71B48">
        <w:rPr>
          <w:color w:val="000000"/>
        </w:rPr>
        <w:t>“</w:t>
      </w:r>
      <w:r w:rsidRPr="00D71B48">
        <w:rPr>
          <w:color w:val="000000"/>
        </w:rPr>
        <w:t>广西健康码</w:t>
      </w:r>
      <w:r w:rsidRPr="00D71B48">
        <w:rPr>
          <w:color w:val="000000"/>
        </w:rPr>
        <w:t>”</w:t>
      </w:r>
      <w:proofErr w:type="gramStart"/>
      <w:r w:rsidRPr="00D71B48">
        <w:rPr>
          <w:color w:val="000000"/>
        </w:rPr>
        <w:t>非绿码的</w:t>
      </w:r>
      <w:proofErr w:type="gramEnd"/>
      <w:r w:rsidRPr="00D71B48">
        <w:rPr>
          <w:color w:val="000000"/>
        </w:rPr>
        <w:t>考生和来自国内疫情中高风险地区的考生，须提供</w:t>
      </w:r>
      <w:r w:rsidR="00792103">
        <w:rPr>
          <w:color w:val="000000"/>
        </w:rPr>
        <w:t>48</w:t>
      </w:r>
      <w:r w:rsidR="00792103">
        <w:rPr>
          <w:rFonts w:hint="eastAsia"/>
          <w:color w:val="000000"/>
        </w:rPr>
        <w:t>小时</w:t>
      </w:r>
      <w:r w:rsidRPr="00D71B48">
        <w:rPr>
          <w:color w:val="000000"/>
        </w:rPr>
        <w:t>新冠病毒核酸检测阴性证明，并</w:t>
      </w:r>
      <w:proofErr w:type="gramStart"/>
      <w:r w:rsidRPr="00D71B48">
        <w:rPr>
          <w:color w:val="000000"/>
        </w:rPr>
        <w:t>作出</w:t>
      </w:r>
      <w:proofErr w:type="gramEnd"/>
      <w:r w:rsidRPr="00D71B48">
        <w:rPr>
          <w:color w:val="000000"/>
        </w:rPr>
        <w:t>书面承诺后，方可进入考点，否则不能进入面试</w:t>
      </w:r>
      <w:r w:rsidR="002E016F">
        <w:rPr>
          <w:rFonts w:hint="eastAsia"/>
          <w:color w:val="000000"/>
        </w:rPr>
        <w:t>（试讲）</w:t>
      </w:r>
      <w:r w:rsidRPr="00D71B48">
        <w:rPr>
          <w:color w:val="000000"/>
        </w:rPr>
        <w:t>考点。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如考生“广西健康码”为绿码，现场检测体温≥</w:t>
      </w:r>
      <w:r w:rsidRPr="00D71B48">
        <w:rPr>
          <w:color w:val="000000"/>
        </w:rPr>
        <w:t>37.3℃</w:t>
      </w:r>
      <w:r w:rsidRPr="00D71B48">
        <w:rPr>
          <w:color w:val="000000"/>
        </w:rPr>
        <w:t>或有咳嗽等急性呼吸道异常症状者需到隔离</w:t>
      </w:r>
      <w:proofErr w:type="gramStart"/>
      <w:r w:rsidRPr="00D71B48">
        <w:rPr>
          <w:color w:val="000000"/>
        </w:rPr>
        <w:t>观察区等候</w:t>
      </w:r>
      <w:proofErr w:type="gramEnd"/>
      <w:r w:rsidRPr="00D71B48">
        <w:rPr>
          <w:color w:val="000000"/>
        </w:rPr>
        <w:t>，使用水银体温计再次测量体温，仍然不正常或仍有咳嗽等异常症状的考生，经现场医疗卫生专业人员综合</w:t>
      </w:r>
      <w:proofErr w:type="gramStart"/>
      <w:r w:rsidRPr="00D71B48">
        <w:rPr>
          <w:color w:val="000000"/>
        </w:rPr>
        <w:t>研</w:t>
      </w:r>
      <w:proofErr w:type="gramEnd"/>
      <w:r w:rsidRPr="00D71B48">
        <w:rPr>
          <w:color w:val="000000"/>
        </w:rPr>
        <w:t>判，具备参加考试条件的，</w:t>
      </w:r>
      <w:proofErr w:type="gramStart"/>
      <w:r w:rsidRPr="00D71B48">
        <w:rPr>
          <w:color w:val="000000"/>
        </w:rPr>
        <w:t>作出</w:t>
      </w:r>
      <w:proofErr w:type="gramEnd"/>
      <w:r w:rsidRPr="00D71B48">
        <w:rPr>
          <w:color w:val="000000"/>
        </w:rPr>
        <w:t>书面承诺后，由专人负责带至隔离面试</w:t>
      </w:r>
      <w:r w:rsidR="002E016F">
        <w:rPr>
          <w:rFonts w:hint="eastAsia"/>
          <w:color w:val="000000"/>
        </w:rPr>
        <w:t>（试讲）</w:t>
      </w:r>
      <w:r w:rsidRPr="00D71B48">
        <w:rPr>
          <w:color w:val="000000"/>
        </w:rPr>
        <w:t>考场进行面试</w:t>
      </w:r>
      <w:r w:rsidR="002E016F">
        <w:rPr>
          <w:rFonts w:hint="eastAsia"/>
          <w:color w:val="000000"/>
        </w:rPr>
        <w:t>（试讲）</w:t>
      </w:r>
      <w:r w:rsidRPr="00D71B48">
        <w:rPr>
          <w:color w:val="000000"/>
        </w:rPr>
        <w:t>；经</w:t>
      </w:r>
      <w:proofErr w:type="gramStart"/>
      <w:r w:rsidRPr="00D71B48">
        <w:rPr>
          <w:color w:val="000000"/>
        </w:rPr>
        <w:t>研</w:t>
      </w:r>
      <w:proofErr w:type="gramEnd"/>
      <w:r w:rsidRPr="00D71B48">
        <w:rPr>
          <w:color w:val="000000"/>
        </w:rPr>
        <w:t>判不具备考试条件的，不能进入考点参加面试</w:t>
      </w:r>
      <w:r w:rsidR="002E016F">
        <w:rPr>
          <w:rFonts w:hint="eastAsia"/>
          <w:color w:val="000000"/>
        </w:rPr>
        <w:t>（试讲）</w:t>
      </w:r>
      <w:r w:rsidRPr="00D71B48">
        <w:rPr>
          <w:color w:val="000000"/>
        </w:rPr>
        <w:t>。</w:t>
      </w:r>
    </w:p>
    <w:p w:rsidR="007B2ACB" w:rsidRPr="00FD565B" w:rsidRDefault="007B2ACB" w:rsidP="007B2ACB">
      <w:pPr>
        <w:spacing w:line="590" w:lineRule="exact"/>
        <w:ind w:firstLineChars="200" w:firstLine="600"/>
      </w:pPr>
      <w:r w:rsidRPr="00D71B48">
        <w:rPr>
          <w:rFonts w:hint="eastAsia"/>
          <w:color w:val="000000"/>
        </w:rPr>
        <w:t>（二）考生必须遵守面试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考场纪律和疫情防控要求，自觉维护考场秩序，服从主考官和工作人员的管理，诚信参加面试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，不得以任何理由违反规定，影响面试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。</w:t>
      </w:r>
      <w:r w:rsidRPr="00FD565B">
        <w:rPr>
          <w:rFonts w:hint="eastAsia"/>
          <w:color w:val="000000"/>
        </w:rPr>
        <w:t>考生</w:t>
      </w:r>
      <w:r w:rsidRPr="00FD565B">
        <w:rPr>
          <w:rFonts w:hint="eastAsia"/>
        </w:rPr>
        <w:t>应自备一次性医用口罩，除核验身份、面试</w:t>
      </w:r>
      <w:r w:rsidR="002E016F">
        <w:rPr>
          <w:rFonts w:hint="eastAsia"/>
          <w:color w:val="000000"/>
        </w:rPr>
        <w:t>（试讲）</w:t>
      </w:r>
      <w:r w:rsidRPr="00FD565B">
        <w:rPr>
          <w:rFonts w:hint="eastAsia"/>
        </w:rPr>
        <w:t>答题时按要求摘口罩外，进出考点、</w:t>
      </w:r>
      <w:proofErr w:type="gramStart"/>
      <w:r w:rsidRPr="00FD565B">
        <w:rPr>
          <w:rFonts w:hint="eastAsia"/>
        </w:rPr>
        <w:t>候考室内</w:t>
      </w:r>
      <w:proofErr w:type="gramEnd"/>
      <w:r w:rsidRPr="00FD565B">
        <w:rPr>
          <w:rFonts w:hint="eastAsia"/>
        </w:rPr>
        <w:t>应当全程佩戴口罩。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（三）考生不得穿制服或穿戴有特别标志的服装参加面试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lastRenderedPageBreak/>
        <w:t>（四）考生要按规定时间</w:t>
      </w:r>
      <w:proofErr w:type="gramStart"/>
      <w:r w:rsidRPr="00D71B48">
        <w:rPr>
          <w:rFonts w:hint="eastAsia"/>
          <w:color w:val="000000"/>
        </w:rPr>
        <w:t>进入候考室</w:t>
      </w:r>
      <w:proofErr w:type="gramEnd"/>
      <w:r w:rsidRPr="00D71B48">
        <w:rPr>
          <w:rFonts w:hint="eastAsia"/>
          <w:color w:val="000000"/>
        </w:rPr>
        <w:t>签到并抽签，按抽签确定的面试</w:t>
      </w:r>
      <w:r w:rsidR="009F1EBA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序号参加面试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。抽签开始时仍未</w:t>
      </w:r>
      <w:proofErr w:type="gramStart"/>
      <w:r w:rsidRPr="00D71B48">
        <w:rPr>
          <w:rFonts w:hint="eastAsia"/>
          <w:color w:val="000000"/>
        </w:rPr>
        <w:t>到达候考室</w:t>
      </w:r>
      <w:proofErr w:type="gramEnd"/>
      <w:r w:rsidRPr="00D71B48">
        <w:rPr>
          <w:rFonts w:hint="eastAsia"/>
          <w:color w:val="000000"/>
        </w:rPr>
        <w:t>的，剩余签号为该考生面试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序号。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考生须</w:t>
      </w:r>
      <w:r w:rsidRPr="00197030">
        <w:rPr>
          <w:rFonts w:hint="eastAsia"/>
          <w:color w:val="000000"/>
        </w:rPr>
        <w:t>于面试</w:t>
      </w:r>
      <w:r w:rsidR="002E016F">
        <w:rPr>
          <w:rFonts w:hint="eastAsia"/>
          <w:color w:val="000000"/>
        </w:rPr>
        <w:t>（试讲）</w:t>
      </w:r>
      <w:r w:rsidRPr="00197030">
        <w:rPr>
          <w:rFonts w:hint="eastAsia"/>
          <w:color w:val="000000"/>
        </w:rPr>
        <w:t>当天上午</w:t>
      </w:r>
      <w:r w:rsidRPr="00197030">
        <w:rPr>
          <w:color w:val="000000"/>
        </w:rPr>
        <w:t>8:00</w:t>
      </w:r>
      <w:r w:rsidRPr="00197030">
        <w:rPr>
          <w:rFonts w:hint="eastAsia"/>
          <w:color w:val="000000"/>
        </w:rPr>
        <w:t>前</w:t>
      </w:r>
      <w:proofErr w:type="gramStart"/>
      <w:r w:rsidRPr="00197030">
        <w:rPr>
          <w:rFonts w:hint="eastAsia"/>
          <w:color w:val="000000"/>
        </w:rPr>
        <w:t>进</w:t>
      </w:r>
      <w:r w:rsidRPr="00D71B48">
        <w:rPr>
          <w:rFonts w:hint="eastAsia"/>
          <w:color w:val="000000"/>
        </w:rPr>
        <w:t>入候考室</w:t>
      </w:r>
      <w:proofErr w:type="gramEnd"/>
      <w:r w:rsidRPr="00D71B48">
        <w:rPr>
          <w:rFonts w:hint="eastAsia"/>
          <w:color w:val="000000"/>
        </w:rPr>
        <w:t>，未按时到达的考生不允许</w:t>
      </w:r>
      <w:proofErr w:type="gramStart"/>
      <w:r w:rsidRPr="00D71B48">
        <w:rPr>
          <w:rFonts w:hint="eastAsia"/>
          <w:color w:val="000000"/>
        </w:rPr>
        <w:t>进入候考室</w:t>
      </w:r>
      <w:proofErr w:type="gramEnd"/>
      <w:r w:rsidRPr="00D71B48">
        <w:rPr>
          <w:rFonts w:hint="eastAsia"/>
          <w:color w:val="000000"/>
        </w:rPr>
        <w:t>，按自动放弃面试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资格处理。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（五）考生在抽签前要主动将各种电子、通信、计算、存储等禁止使用和携带的设备交由工作人员统一保管。严禁将手机等禁止使用和携带的设备</w:t>
      </w:r>
      <w:proofErr w:type="gramStart"/>
      <w:r w:rsidRPr="00D71B48">
        <w:rPr>
          <w:rFonts w:hint="eastAsia"/>
          <w:color w:val="000000"/>
        </w:rPr>
        <w:t>带至候考室</w:t>
      </w:r>
      <w:proofErr w:type="gramEnd"/>
      <w:r w:rsidRPr="00D71B48">
        <w:rPr>
          <w:rFonts w:hint="eastAsia"/>
          <w:color w:val="000000"/>
        </w:rPr>
        <w:t>座位或面试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室内。如有违反，给予取消本次面试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资格处理。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（六）考生在</w:t>
      </w:r>
      <w:proofErr w:type="gramStart"/>
      <w:r w:rsidRPr="00D71B48">
        <w:rPr>
          <w:rFonts w:hint="eastAsia"/>
          <w:color w:val="000000"/>
        </w:rPr>
        <w:t>候考过程</w:t>
      </w:r>
      <w:proofErr w:type="gramEnd"/>
      <w:r w:rsidRPr="00D71B48">
        <w:rPr>
          <w:rFonts w:hint="eastAsia"/>
          <w:color w:val="000000"/>
        </w:rPr>
        <w:t>中不得随意</w:t>
      </w:r>
      <w:proofErr w:type="gramStart"/>
      <w:r w:rsidRPr="00D71B48">
        <w:rPr>
          <w:rFonts w:hint="eastAsia"/>
          <w:color w:val="000000"/>
        </w:rPr>
        <w:t>出入候考室</w:t>
      </w:r>
      <w:proofErr w:type="gramEnd"/>
      <w:r w:rsidRPr="00D71B48">
        <w:rPr>
          <w:rFonts w:hint="eastAsia"/>
          <w:color w:val="000000"/>
        </w:rPr>
        <w:t>，因特殊情况需</w:t>
      </w:r>
      <w:proofErr w:type="gramStart"/>
      <w:r w:rsidRPr="00D71B48">
        <w:rPr>
          <w:rFonts w:hint="eastAsia"/>
          <w:color w:val="000000"/>
        </w:rPr>
        <w:t>出入候考室</w:t>
      </w:r>
      <w:proofErr w:type="gramEnd"/>
      <w:r w:rsidRPr="00D71B48">
        <w:rPr>
          <w:rFonts w:hint="eastAsia"/>
          <w:color w:val="000000"/>
        </w:rPr>
        <w:t>的，须</w:t>
      </w:r>
      <w:proofErr w:type="gramStart"/>
      <w:r w:rsidRPr="00D71B48">
        <w:rPr>
          <w:rFonts w:hint="eastAsia"/>
          <w:color w:val="000000"/>
        </w:rPr>
        <w:t>有候考室</w:t>
      </w:r>
      <w:proofErr w:type="gramEnd"/>
      <w:r w:rsidRPr="00D71B48">
        <w:rPr>
          <w:rFonts w:hint="eastAsia"/>
          <w:color w:val="000000"/>
        </w:rPr>
        <w:t>工作人员专人陪同监督。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（七）考生在面试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时不得携带任何与面试有关的物品和资料进入面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室；面试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结束后，不得将题本和草稿纸带出面试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室。如有违反，给予本次面试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成绩无效处理。</w:t>
      </w:r>
    </w:p>
    <w:p w:rsidR="00FE2239" w:rsidRDefault="007B2ACB" w:rsidP="007B2ACB">
      <w:pPr>
        <w:spacing w:line="590" w:lineRule="exact"/>
        <w:ind w:firstLineChars="200" w:firstLine="600"/>
        <w:rPr>
          <w:color w:val="000000"/>
          <w:kern w:val="0"/>
        </w:rPr>
      </w:pPr>
      <w:r w:rsidRPr="00FE2239">
        <w:rPr>
          <w:rFonts w:hint="eastAsia"/>
          <w:color w:val="000000"/>
        </w:rPr>
        <w:t>（八）考生在面试</w:t>
      </w:r>
      <w:r w:rsidR="00306747">
        <w:rPr>
          <w:rFonts w:hint="eastAsia"/>
          <w:color w:val="000000"/>
        </w:rPr>
        <w:t>（试讲）</w:t>
      </w:r>
      <w:r w:rsidRPr="00FE2239">
        <w:rPr>
          <w:rFonts w:hint="eastAsia"/>
          <w:color w:val="000000"/>
        </w:rPr>
        <w:t>时，只能报自己的面试</w:t>
      </w:r>
      <w:r w:rsidR="00306747">
        <w:rPr>
          <w:rFonts w:hint="eastAsia"/>
          <w:color w:val="000000"/>
        </w:rPr>
        <w:t>（试讲）</w:t>
      </w:r>
      <w:r w:rsidRPr="00FE2239">
        <w:rPr>
          <w:rFonts w:hint="eastAsia"/>
          <w:color w:val="000000"/>
        </w:rPr>
        <w:t>序号，</w:t>
      </w:r>
      <w:r w:rsidR="00FE2239" w:rsidRPr="00FE2239">
        <w:rPr>
          <w:rFonts w:hint="eastAsia"/>
          <w:color w:val="000000"/>
          <w:kern w:val="0"/>
        </w:rPr>
        <w:t>不得以任何方式向考官或面试</w:t>
      </w:r>
      <w:r w:rsidR="00306747">
        <w:rPr>
          <w:rFonts w:hint="eastAsia"/>
          <w:color w:val="000000"/>
        </w:rPr>
        <w:t>（试讲）</w:t>
      </w:r>
      <w:r w:rsidR="00FE2239" w:rsidRPr="00FE2239">
        <w:rPr>
          <w:rFonts w:hint="eastAsia"/>
          <w:color w:val="000000"/>
          <w:kern w:val="0"/>
        </w:rPr>
        <w:t>室内工作人员透露本人姓名、身份证号码、准考证号等个人重要信息。凡考生透露个人重要信息的，面试</w:t>
      </w:r>
      <w:r w:rsidR="00306747">
        <w:rPr>
          <w:rFonts w:hint="eastAsia"/>
          <w:color w:val="000000"/>
        </w:rPr>
        <w:t>（试讲）</w:t>
      </w:r>
      <w:r w:rsidR="00FE2239" w:rsidRPr="00FE2239">
        <w:rPr>
          <w:rFonts w:hint="eastAsia"/>
          <w:color w:val="000000"/>
          <w:kern w:val="0"/>
        </w:rPr>
        <w:t>成绩按零分处理。</w:t>
      </w:r>
    </w:p>
    <w:p w:rsidR="007B2ACB" w:rsidRPr="0092288D" w:rsidRDefault="007B2ACB" w:rsidP="007B2ACB">
      <w:pPr>
        <w:spacing w:line="590" w:lineRule="exact"/>
        <w:ind w:firstLineChars="200" w:firstLine="600"/>
        <w:rPr>
          <w:rFonts w:eastAsia="黑体"/>
          <w:b/>
          <w:bCs/>
          <w:color w:val="000000"/>
        </w:rPr>
      </w:pPr>
      <w:r w:rsidRPr="00D71B48">
        <w:rPr>
          <w:rFonts w:hint="eastAsia"/>
          <w:color w:val="000000"/>
        </w:rPr>
        <w:t>（九）考生面试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结束后，要听从工作人员管理，不得</w:t>
      </w:r>
      <w:proofErr w:type="gramStart"/>
      <w:r w:rsidRPr="00D71B48">
        <w:rPr>
          <w:rFonts w:hint="eastAsia"/>
          <w:color w:val="000000"/>
        </w:rPr>
        <w:t>返回候考室</w:t>
      </w:r>
      <w:proofErr w:type="gramEnd"/>
      <w:r w:rsidRPr="00D71B48">
        <w:rPr>
          <w:rFonts w:hint="eastAsia"/>
          <w:color w:val="000000"/>
        </w:rPr>
        <w:t>，不得以任何方式对外泄露试题信息。</w:t>
      </w:r>
    </w:p>
    <w:p w:rsidR="007B2ACB" w:rsidRPr="0092288D" w:rsidRDefault="007B2ACB" w:rsidP="007B2ACB">
      <w:pPr>
        <w:spacing w:line="594" w:lineRule="exact"/>
        <w:rPr>
          <w:rFonts w:eastAsia="黑体"/>
          <w:b/>
          <w:bCs/>
          <w:color w:val="000000"/>
        </w:rPr>
      </w:pPr>
    </w:p>
    <w:p w:rsidR="007E2541" w:rsidRPr="007B2ACB" w:rsidRDefault="007E2541"/>
    <w:sectPr w:rsidR="007E2541" w:rsidRPr="007B2ACB" w:rsidSect="00AF7394">
      <w:footerReference w:type="default" r:id="rId6"/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C9B" w:rsidRDefault="009E0C9B" w:rsidP="007B2ACB">
      <w:r>
        <w:separator/>
      </w:r>
    </w:p>
  </w:endnote>
  <w:endnote w:type="continuationSeparator" w:id="0">
    <w:p w:rsidR="009E0C9B" w:rsidRDefault="009E0C9B" w:rsidP="007B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187453391"/>
      <w:docPartObj>
        <w:docPartGallery w:val="Page Numbers (Bottom of Page)"/>
        <w:docPartUnique/>
      </w:docPartObj>
    </w:sdtPr>
    <w:sdtEndPr/>
    <w:sdtContent>
      <w:p w:rsidR="00A2104C" w:rsidRPr="00A2104C" w:rsidRDefault="009E1F22" w:rsidP="00A2104C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A2104C">
          <w:rPr>
            <w:rFonts w:ascii="Times New Roman" w:hAnsi="Times New Roman" w:cs="Times New Roman"/>
            <w:sz w:val="28"/>
          </w:rPr>
          <w:fldChar w:fldCharType="begin"/>
        </w:r>
        <w:r w:rsidR="00A2104C" w:rsidRPr="00A2104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2104C">
          <w:rPr>
            <w:rFonts w:ascii="Times New Roman" w:hAnsi="Times New Roman" w:cs="Times New Roman"/>
            <w:sz w:val="28"/>
          </w:rPr>
          <w:fldChar w:fldCharType="separate"/>
        </w:r>
        <w:r w:rsidR="00FB2A83" w:rsidRPr="00FB2A83">
          <w:rPr>
            <w:rFonts w:ascii="Times New Roman" w:hAnsi="Times New Roman" w:cs="Times New Roman"/>
            <w:noProof/>
            <w:sz w:val="28"/>
            <w:lang w:val="zh-CN"/>
          </w:rPr>
          <w:t>2</w:t>
        </w:r>
        <w:r w:rsidRPr="00A2104C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C9B" w:rsidRDefault="009E0C9B" w:rsidP="007B2ACB">
      <w:r>
        <w:separator/>
      </w:r>
    </w:p>
  </w:footnote>
  <w:footnote w:type="continuationSeparator" w:id="0">
    <w:p w:rsidR="009E0C9B" w:rsidRDefault="009E0C9B" w:rsidP="007B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CB"/>
    <w:rsid w:val="001459A1"/>
    <w:rsid w:val="00191652"/>
    <w:rsid w:val="00197030"/>
    <w:rsid w:val="00286969"/>
    <w:rsid w:val="002E016F"/>
    <w:rsid w:val="00306747"/>
    <w:rsid w:val="00314C50"/>
    <w:rsid w:val="00320516"/>
    <w:rsid w:val="00490144"/>
    <w:rsid w:val="00492418"/>
    <w:rsid w:val="00513080"/>
    <w:rsid w:val="00554DD4"/>
    <w:rsid w:val="005572C5"/>
    <w:rsid w:val="00581D55"/>
    <w:rsid w:val="00636396"/>
    <w:rsid w:val="00792103"/>
    <w:rsid w:val="007B2ACB"/>
    <w:rsid w:val="007E2541"/>
    <w:rsid w:val="00813484"/>
    <w:rsid w:val="00826F5A"/>
    <w:rsid w:val="008B1A04"/>
    <w:rsid w:val="008D429A"/>
    <w:rsid w:val="009117AC"/>
    <w:rsid w:val="00987829"/>
    <w:rsid w:val="009E0C9B"/>
    <w:rsid w:val="009E1F22"/>
    <w:rsid w:val="009E2CF3"/>
    <w:rsid w:val="009F1EBA"/>
    <w:rsid w:val="00A2104C"/>
    <w:rsid w:val="00AF7394"/>
    <w:rsid w:val="00BC3964"/>
    <w:rsid w:val="00CB5D3D"/>
    <w:rsid w:val="00D0015A"/>
    <w:rsid w:val="00D343A8"/>
    <w:rsid w:val="00D946AF"/>
    <w:rsid w:val="00DA656D"/>
    <w:rsid w:val="00DE398D"/>
    <w:rsid w:val="00E259CD"/>
    <w:rsid w:val="00FB2A83"/>
    <w:rsid w:val="00FD565B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E0EEB"/>
  <w15:docId w15:val="{020FCC8C-87C1-4588-B132-C5979E44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C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A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Company> 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田智得</cp:lastModifiedBy>
  <cp:revision>4</cp:revision>
  <dcterms:created xsi:type="dcterms:W3CDTF">2022-05-12T13:39:00Z</dcterms:created>
  <dcterms:modified xsi:type="dcterms:W3CDTF">2022-05-12T13:51:00Z</dcterms:modified>
</cp:coreProperties>
</file>